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6B7" w:rsidRPr="00D97322" w:rsidRDefault="00C936B7" w:rsidP="00C936B7">
      <w:pPr>
        <w:pStyle w:val="Listparagraf"/>
        <w:tabs>
          <w:tab w:val="left" w:pos="1059"/>
        </w:tabs>
        <w:spacing w:before="36" w:line="223" w:lineRule="auto"/>
        <w:ind w:left="1058"/>
        <w:jc w:val="left"/>
        <w:rPr>
          <w:rFonts w:ascii="Courier New" w:hAnsi="Courier New"/>
          <w:sz w:val="24"/>
        </w:rPr>
      </w:pPr>
      <w:r w:rsidRPr="00C936B7">
        <w:rPr>
          <w:b/>
          <w:bCs/>
          <w:w w:val="95"/>
          <w:sz w:val="24"/>
        </w:rPr>
        <w:t>Anexa</w:t>
      </w:r>
      <w:r w:rsidRPr="00C936B7">
        <w:rPr>
          <w:b/>
          <w:bCs/>
          <w:spacing w:val="12"/>
          <w:w w:val="95"/>
          <w:sz w:val="24"/>
        </w:rPr>
        <w:t xml:space="preserve"> </w:t>
      </w:r>
      <w:r w:rsidRPr="00C936B7">
        <w:rPr>
          <w:b/>
          <w:bCs/>
          <w:w w:val="95"/>
          <w:sz w:val="24"/>
        </w:rPr>
        <w:t>2.3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Procesul-Verbal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de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Predare-Pr</w:t>
      </w:r>
      <w:r w:rsidR="00D834F4">
        <w:rPr>
          <w:w w:val="95"/>
          <w:sz w:val="24"/>
        </w:rPr>
        <w:t>eluare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Bunurilor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puse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15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dispoziţie</w:t>
      </w:r>
      <w:proofErr w:type="spellEnd"/>
      <w:r>
        <w:rPr>
          <w:w w:val="95"/>
          <w:sz w:val="24"/>
        </w:rPr>
        <w:t xml:space="preserve"> </w:t>
      </w:r>
      <w:r>
        <w:rPr>
          <w:spacing w:val="-60"/>
          <w:w w:val="95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către</w:t>
      </w:r>
      <w:r>
        <w:rPr>
          <w:spacing w:val="-9"/>
          <w:sz w:val="24"/>
        </w:rPr>
        <w:t xml:space="preserve"> </w:t>
      </w:r>
      <w:r>
        <w:rPr>
          <w:sz w:val="24"/>
        </w:rPr>
        <w:t>UAT-urile</w:t>
      </w:r>
      <w:r>
        <w:rPr>
          <w:spacing w:val="-8"/>
          <w:sz w:val="24"/>
        </w:rPr>
        <w:t xml:space="preserve"> </w:t>
      </w:r>
      <w:r>
        <w:rPr>
          <w:sz w:val="24"/>
        </w:rPr>
        <w:t>membre</w:t>
      </w:r>
      <w:r>
        <w:rPr>
          <w:spacing w:val="-10"/>
          <w:sz w:val="24"/>
        </w:rPr>
        <w:t xml:space="preserve"> </w:t>
      </w:r>
      <w:r>
        <w:rPr>
          <w:sz w:val="24"/>
        </w:rPr>
        <w:t>ale</w:t>
      </w:r>
      <w:r>
        <w:rPr>
          <w:spacing w:val="-9"/>
          <w:sz w:val="24"/>
        </w:rPr>
        <w:t xml:space="preserve"> </w:t>
      </w:r>
      <w:r>
        <w:rPr>
          <w:sz w:val="24"/>
        </w:rPr>
        <w:t>Entității</w:t>
      </w:r>
      <w:r>
        <w:rPr>
          <w:spacing w:val="-9"/>
          <w:sz w:val="24"/>
        </w:rPr>
        <w:t xml:space="preserve"> </w:t>
      </w:r>
      <w:r>
        <w:rPr>
          <w:sz w:val="24"/>
        </w:rPr>
        <w:t>Contractante</w:t>
      </w:r>
    </w:p>
    <w:p w:rsidR="00F03575" w:rsidRDefault="00F03575">
      <w:bookmarkStart w:id="0" w:name="_GoBack"/>
      <w:bookmarkEnd w:id="0"/>
    </w:p>
    <w:sectPr w:rsidR="00F03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1A7F"/>
    <w:multiLevelType w:val="hybridMultilevel"/>
    <w:tmpl w:val="645C8192"/>
    <w:lvl w:ilvl="0" w:tplc="56B03914">
      <w:numFmt w:val="bullet"/>
      <w:lvlText w:val=""/>
      <w:lvlJc w:val="left"/>
      <w:pPr>
        <w:ind w:left="698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0CB6E516">
      <w:numFmt w:val="bullet"/>
      <w:lvlText w:val="o"/>
      <w:lvlJc w:val="left"/>
      <w:pPr>
        <w:ind w:left="1418" w:hanging="360"/>
      </w:pPr>
      <w:rPr>
        <w:rFonts w:hint="default"/>
        <w:w w:val="100"/>
        <w:lang w:val="ro-RO" w:eastAsia="en-US" w:bidi="ar-SA"/>
      </w:rPr>
    </w:lvl>
    <w:lvl w:ilvl="2" w:tplc="2DAEC9E2">
      <w:numFmt w:val="bullet"/>
      <w:lvlText w:val=""/>
      <w:lvlJc w:val="left"/>
      <w:pPr>
        <w:ind w:left="1418" w:hanging="360"/>
      </w:pPr>
      <w:rPr>
        <w:rFonts w:ascii="Wingdings" w:eastAsia="Wingdings" w:hAnsi="Wingdings" w:cs="Wingdings" w:hint="default"/>
        <w:spacing w:val="10"/>
        <w:w w:val="100"/>
        <w:sz w:val="22"/>
        <w:szCs w:val="22"/>
        <w:lang w:val="ro-RO" w:eastAsia="en-US" w:bidi="ar-SA"/>
      </w:rPr>
    </w:lvl>
    <w:lvl w:ilvl="3" w:tplc="9648AECE">
      <w:numFmt w:val="bullet"/>
      <w:lvlText w:val="•"/>
      <w:lvlJc w:val="left"/>
      <w:pPr>
        <w:ind w:left="1420" w:hanging="360"/>
      </w:pPr>
      <w:rPr>
        <w:rFonts w:hint="default"/>
        <w:lang w:val="ro-RO" w:eastAsia="en-US" w:bidi="ar-SA"/>
      </w:rPr>
    </w:lvl>
    <w:lvl w:ilvl="4" w:tplc="94A2AA0E">
      <w:numFmt w:val="bullet"/>
      <w:lvlText w:val="•"/>
      <w:lvlJc w:val="left"/>
      <w:pPr>
        <w:ind w:left="1600" w:hanging="360"/>
      </w:pPr>
      <w:rPr>
        <w:rFonts w:hint="default"/>
        <w:lang w:val="ro-RO" w:eastAsia="en-US" w:bidi="ar-SA"/>
      </w:rPr>
    </w:lvl>
    <w:lvl w:ilvl="5" w:tplc="75A833BE">
      <w:numFmt w:val="bullet"/>
      <w:lvlText w:val="•"/>
      <w:lvlJc w:val="left"/>
      <w:pPr>
        <w:ind w:left="3017" w:hanging="360"/>
      </w:pPr>
      <w:rPr>
        <w:rFonts w:hint="default"/>
        <w:lang w:val="ro-RO" w:eastAsia="en-US" w:bidi="ar-SA"/>
      </w:rPr>
    </w:lvl>
    <w:lvl w:ilvl="6" w:tplc="67C68E84">
      <w:numFmt w:val="bullet"/>
      <w:lvlText w:val="•"/>
      <w:lvlJc w:val="left"/>
      <w:pPr>
        <w:ind w:left="4435" w:hanging="360"/>
      </w:pPr>
      <w:rPr>
        <w:rFonts w:hint="default"/>
        <w:lang w:val="ro-RO" w:eastAsia="en-US" w:bidi="ar-SA"/>
      </w:rPr>
    </w:lvl>
    <w:lvl w:ilvl="7" w:tplc="F8E4C99C">
      <w:numFmt w:val="bullet"/>
      <w:lvlText w:val="•"/>
      <w:lvlJc w:val="left"/>
      <w:pPr>
        <w:ind w:left="5853" w:hanging="360"/>
      </w:pPr>
      <w:rPr>
        <w:rFonts w:hint="default"/>
        <w:lang w:val="ro-RO" w:eastAsia="en-US" w:bidi="ar-SA"/>
      </w:rPr>
    </w:lvl>
    <w:lvl w:ilvl="8" w:tplc="E8965AE8">
      <w:numFmt w:val="bullet"/>
      <w:lvlText w:val="•"/>
      <w:lvlJc w:val="left"/>
      <w:pPr>
        <w:ind w:left="7270" w:hanging="360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575"/>
    <w:rsid w:val="003C31FF"/>
    <w:rsid w:val="00C936B7"/>
    <w:rsid w:val="00D834F4"/>
    <w:rsid w:val="00F0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2BA10"/>
  <w15:chartTrackingRefBased/>
  <w15:docId w15:val="{ACA08A1E-EA15-49CF-A583-A6137C92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1"/>
    <w:qFormat/>
    <w:rsid w:val="00C936B7"/>
    <w:pPr>
      <w:widowControl w:val="0"/>
      <w:autoSpaceDE w:val="0"/>
      <w:autoSpaceDN w:val="0"/>
      <w:spacing w:after="0" w:line="240" w:lineRule="auto"/>
      <w:ind w:left="338" w:right="692"/>
      <w:jc w:val="both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Georgeta Frumuselu</dc:creator>
  <cp:keywords/>
  <dc:description/>
  <cp:lastModifiedBy>Georgeta Frumuselu</cp:lastModifiedBy>
  <cp:revision>3</cp:revision>
  <dcterms:created xsi:type="dcterms:W3CDTF">2022-06-28T08:25:00Z</dcterms:created>
  <dcterms:modified xsi:type="dcterms:W3CDTF">2022-06-28T10:00:00Z</dcterms:modified>
</cp:coreProperties>
</file>